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full stack development, specializing in modern web technologies including React, Node.js, and AWS. Proven track record in developing high-quality, scalable applications while effectively leveraging CI/CD practices and a suite of testing frameworks. Adept at collaborating with cross-functional teams to deliver robust solutions that enhance user experience and drive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third-party services and ensuring data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 schemas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through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cloud-based applications, ensuring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bug counts.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integrate user-friendly designs, enhancing overall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architecture discussions, driving best practices in software development and ensuring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metrics, recommending and implementing optimizations that improved loading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ensure alignment and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maintaining a focus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into the development lifecycle to enhance product reliability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robust endpoints for mobile and web app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driving clarity in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reducing vulnerabilities through methods like input validation and authentication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emerging technologies and development best practices, enhancing team skill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timely application support and troubleshooting for production issues, ensuring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style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data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discussions, promoting innovative solutions to complex technical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and maintained continuous integration practices, utilizing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loading speeds by implementing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delivery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minification, leading to a better user experience.  Increased user traffic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