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implementing scalable software solutions across various industries. Proficient in utilizing a wide range of technologies including Java, Spring, Microservices, and Docker to optimize performance and deliver high-quality applications. Adept at leading development teams, driving projects from concept through to deployment, and ensuring adherence to best practices and industry standards. Passionate about leveraging emerging technologies and best practices to streamline workflows and enhance software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efficiency by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high availability and performance tuning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 responsive user interface to boost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feature requirements, translating them into technical specifications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best coding practices,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maintained high coding standards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web-based software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intuitive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automating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orchestrating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improving application capability and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functionality within Node.js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high-demand application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continuous improvement of Agile methodologies within the team, streamlining project timelines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Agile environment, delivering projects on time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frontend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migration efforts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accessibility and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RESTful services ensuring best practices in API documentation and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seamless collaboration among developers and minimizing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reducing response times by optimizing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Golang,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 Node.js,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Postman, Cucumber,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