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full-stack development, specializing in building scalable web applications using React, Node.js, and AWS. Proven track record in utilizing modern frameworks and libraries to deliver high-quality software solutions. Adept at designing APIs and integrating third-party services to enhance application functionality. Strong skills in unit and integration testing to ensure robust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multi-tier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resulting in improved user engagement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dynamic data to multiple applications,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reducing errors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prior to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performing code reviews and mentoring junior developers in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software applications for enhanced performance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immediate response to potential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manage cloud resources, improving deployment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gather requirements and design specifications which led to enhancements in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OAuth 2.0 for secure authentication of users across web services, improving application security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sprints to architect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type safety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enabling independent service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modular codebase that improved the scalability and maintainability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APIs while ensuring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PCI-DSS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application's transactional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times for data-heavy applications, leading to overall systems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new features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data-driven decisions to enhance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team, facilitating stand-ups and sprint retrospectives to continuously improve team performance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serviced over a million monthly requests with low latency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updates and user authentication, improving user interaction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on existing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creation of prototypes and mock-up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UI consistency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web applications,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large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retrieval and reporting, improving team workflow efficiency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Java-based applications, increasing code reliability and reducing bug reports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user training and documentation for newly deployed applications, ensuring user adaptation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