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Rails Developer with over 11 years of experience specializing in PostgreSQL architecture, Rails framework internals, and high-performance application scaling. Proven expertise in database architecture and Rails development with a strong foundation in building scalable applications. Adept at problem-solving with extensive experience in teams developing high-load services. Excellent communicator focused on fostering collaboration and top-tier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schemas for scalable application design, enhancing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internals for feature-level development, leading to improved design patterns and decreased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several applications, enhancing integration and enabling seamless frontend connectivity.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 that improved application response times under high loads, significantly reducing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to integrate database-driven applications, ensuring data accuracy and consistency across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numerous services that utilized high-volume component interaction, ensuring low-latency handling through asynchronous processing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Sidekiq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frameworks, ensuring high code coverage and maintainability of critical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 for deployment and management in cloud services, fostering streamline delivery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deployment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workflow efficiency and minimizing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to refine application components for improved performance and scalability based on client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code optimization techniques, fostering professional development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scalable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enhancing performance with knowledgeable scaling techniques suitable for high-load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resilient schema design to accommodate an evolving user 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data-driven functionalities and optimize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features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close to 100% coverage on core components for reliable software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scripts for data migration processes between various database systems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FactoryBot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fixtures, optimizing the testing environment and minimizing the deployment risks associated with interdependencies.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pair programming sessions focusing on performance tuning and code efficiency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Puma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web server.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deployment automation to improve delivery cycle time of service updates and feature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database structures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components ensuring data integrity and reliability as the primary client.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cross-service communication improving interoperability and maintainability of application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collaborative code development, facilitating better team productivity and workflow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Strengthened performance through code refactoring of legacy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transitioning to new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 as necessary.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user-friendly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applications complied with UX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analytics capabilities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application performance and user engagement metrics, improving user retention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coding best practices and quality assurance through consistent use of testing frameworks, leading to a reduced defect rate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major release deployments that migrated services for a seamless transition with zero downtime across applications to enhance end-user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 on Rails, RSpec, Sidekiq, FactoryBot, Puma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Ruby, JavaScript,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Heroku, Jenkins, Visual Studio 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 APIs, GraphQL, JSON,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