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seasoned software engineer with over 11 years of experience in designing, developing, and implementing complex software solutions. With a strong focus on modern frameworks and development practices, Ryan excels in full-stack development and has substantial expertise in JavaScript, React, Node.js, and various MarTech solutions, delivering high-quality, scalable applications. He has a proven track record in enhancing system performance and improving usability for users, leveraging a deep understanding of architecture principles and industry best practices. Ryan has successfully collaborated with cross-functional teams, ensuring successful project deliverables and innovative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client systems and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optimizing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average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migration of monolithic applications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automated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from 60% to 80%.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develop responsive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align with modern accessibility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deployment process by automating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best practices within the development team to ensure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scrums and sprint planning to ensure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for enhanced functionality in applications, proving adaptability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system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diagrams for clear communication and planning among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business workflows for multiple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reducing deployment times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dynamic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great user experiences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data retrieval speeds to improve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services and APIs for payment processing and notifications, enhancing overall functionality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specifications discussions, driving alignment between stakeholders and development teams throughout the project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project progress and collaborated in Agile sprints,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legacy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support for older systems while transitioning to newer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validation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quality and minimize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architectural discussions and technology stack evaluations to align projects with strategic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vanilla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15% increase in usability metrics. As a result, the project received commendations from upper management for exceeding user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Java, Python,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