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results-driven Senior Engineer with over 11 years of experience in full software development lifecycle and specialized expertise in Java, Spring, Microservices, and RESTful APIs. Proven ability to lead teams in delivering scalable solutions while employing best practices in testing and debugging. Demonstrated proficiency in various frameworks and tools, including Jenkins, Docker, Kubernetes, and RSpec. Strong background in enhancing application performance and reliability through innovative engineering principles and effective collaboration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improving user experience and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through Agile methodologies, facilitating sprint planning and retrospectives to achieve project milestones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design discussions, contributing to effective data flow and service-oriented architecture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establish comprehensive testing strategies, increasing code coverage and minimizing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tuning for application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query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to enhance application build efficiency and reduce integration issues across multiple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logging and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to enhance production application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technical documentation and user manuals for system enhancements and module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increased project success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gather and analyze requirements, translating them into technical specifications for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and maintained robust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led branching strategies for effective team collaboration on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database operations through optimized SQL queries and table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response times for application-specific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best practices for RESTful service implementation, adhering to established API standards and security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for junior developers, enhancing their skills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effective coding practices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lifecycle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enhancing project visibility and team spirit.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collaborated in the transition from monolithic architectures to microservices,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processes using logging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operations teams to deploy applications successfully in cloud environments, specifically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client-server communication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facilitating seamless data interchange.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Vue.js,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RSpec, Cucumber,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