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software development and engineering solutions. Proficient in Java, Spring, Docker, and AWS. Skilled in delivering robust applications using microservices architecture and implementing best practices in software development, testing, and deployment. Passionate about continuously improving technical skills and leveraging innovative technologies to solve complex problems.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 and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containerized applications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and automated deployments,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and minimizing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monitoring performance ensuring optimal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execute code reviews and design discussions, promoting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and performance through regular code reviews and secure coding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and tools to drive continuous improvement in engineering practices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using best development practices, particularly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failures and worked on debugging to improve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significant improvement in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handling and access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agile ceremonies, facilitating communication across teams for better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managed CI/CD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integrated cloud-based solutions, particularly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scalability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testing efforts for application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on defining user requirements and building feature specifications for new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documentation and user support for APIs and application features, promoting user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including requirements gathering, coding, testing,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desktop and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streamlined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dynamic, user-focused web applications improving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code quality through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maintained code coverage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collaboration and project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team productivity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resulting in faster delivery timelines, including a 30% reduction in time-to-market for key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Spring,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