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expertise in developing scalable applications using modern technologies. Proficient in Node.js, React, and cloud platforms, with a deep understanding of software development lifecycle, testing, and deployment processes. Strong background in utilizing MySQL, PostgreSQL, and Elasticsearch to create high-performance database solutions. Committed to delivering quality software with optimal performance and reliability. Proven ability to lead teams and mentor junior developers.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persistence and connection.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server-side rendering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load times and SEO for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testing initiatives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application quality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microservices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enabling streamlined development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mechanisms, enhancing application performance by reducing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high-quality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cycles, reducing release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database schemas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query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weekly code reviews and pair programming sessions to improve code quality and mentor junior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Kibana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performance analysis.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faster integration with front-end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relational databases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for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 coverage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and UX designers to translate business requirements into technical specifications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developers in creating a real-time data synchronization tool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Socket.io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projects, enhancing community libraries with new features and bug fixes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peer code reviews to maintain code quality and adherence to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continuous integration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front-end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user experience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implementation of a messaging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 among team members on various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 updates on legacy applications improving usability and leading to a 20% increase in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detailed technical documentation to facilitate knowledge sharing and onboarding of new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QA teams to ensure application features met business requirements, leading to a smoother deployment process.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Angular,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Elasticsearch, MongoDB,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Mocha, Jest, Selenium,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