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Software Engineer with over 11 years of experience in developing scalable solutions, leveraging an extensive range of programming languages, frameworks, and cloud technologies. Proven expertise in designing robust applications and optimizing performance across multiple platforms. Adept at collaborating with cross-functional teams to deliver high-quality software while embracing best practices in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seamless integration for various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complete software development lifecycle (SDLC)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iterative delivery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deployment, streamlining the development workflow and enhancing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into the backend services,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proactively identifying and resolving issues to maintain optimal operation.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monolithic applications to cloud-native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performed optimization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continuous integration and continuous deployment (CI/CD) pipeline, reducing deployment times by 30% and increasing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mentoring junior developers, fostering knowledge-sharing around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leading to 25% increase in application speed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tools, improving operational efficiency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load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systems to handle increased user traffic smoothly.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develop user-friendly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queries for fast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significant decrease in production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and automate the release process,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increased user base and reducing response time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and APIs, enhancing functionality and user experience across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which improved data retrieval times significantly, optimizing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improve website responsiveness and performance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source control and versioning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smooth collaboration among team members and minimizing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unit testing protocols improving overall code coverage by 35%, ensuring high-quality deliverables.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Reviewed code changes routinely and provided constructive feedback to enhance overall code quality.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React,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Git, CI/CD,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