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in full software development lifecycle, including design, implementation, and testing of scalable applications. Proficient in a wide array of technologies and frameworks, including Node.js, React, Java, Docker, and AWS, with a strong focus on cloud-native application development and RESTful API design. Adept at leveraging agile methodologies to deliver high-quality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hosted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scalability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user experiences across platforms and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consistently delivering applications ahead of planned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tuning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efficiency in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optimizations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by implementing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and debugging efforts to resolve production issues, enhancing system reliability and performance through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for web applications,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adherence to coding standards and best practices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adopting best coding practices, exploring new technologies, and effective debugging strategies.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with front-end technologies and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complex data models and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times for large datasets by approximately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performance, reducing server response times for high-traffic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to refine requirements, resulting in the delivery of functionalities that exceeded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ceremonies and guided teams in applying Agile principles to improve project visibility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decreasing bug count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infrastructure as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environment provisioning and reducing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real-time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instantaneous data exchange between users and servers.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performance-critical backend services, achieving faster execution times which improved overall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unit tests and integration tests to validate business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JUnit4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quality and reliability in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allowing the team to manage changes effectively and collaborate on multiple features simultaneously.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requirements, facilitating seamless communication leading to the successful delivery of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systems to cloud-native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scalability and reduced operational costs, achieving a 20% reduction in infrastructure expenses.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JUnit4,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