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extensive experience in designing, developing, and implementing robust applications using diverse technologies including Java, Spring, React, and cloud platforms. Adept in leveraging Agile methodologies and various CI/CD tools to improve software delivery and product quality. Proven track record of collaborating with cross-functional teams to drive project success and deliver high-quality solutions. Committed to continuous learning and staying updated with emerging technologies in the software development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efficient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communication between front-end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which significantly reduced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applications, resulting in improved user experience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coding practices and knowledge sharing throughout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define application requirements and translate them into technical specifications,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speeds and improve overall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and enhance data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which improved team productivity and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reduction in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integration of third-party services within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optimization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query response times and overall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UI/UX of applications, increasing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regression issues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design and build data pipelines and process automation, resulting in more efficient workflows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transition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containerized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smoother deployments and environment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application architecture and API specifications, improving onboarding processes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quality of service.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enhancements, ensuring compatibility across various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architecting of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pioneering the adoption of serverless architectures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Agile methodologies, contributing to team sprint goals and overall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conducted knowledge-sharing sessions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AWS cloud solutions, uplifting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logging and monitoring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incident response time for production issues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designing database schemas and indexing strategies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and storage efficiency by renovating existing data 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team in achieving over 95% unit test coverage across codebases, ensuring consistent efficiency and reliability in software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