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technology professional with over 11 years of experience specializing in developing high-performance applications and optimizing client-side performance. Proven proficiency in Java, Spring Boot, Microservices, and RESTful APIs alongside extensive expertise in CI/CD processes, infrastructure automation, and robust testing methods. Committed to leveraging agile methodologies and cloud platform deployment to enhance development processes and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interaction between front-end and back-end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rapid delivery and integration of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backend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scaling and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into the software development lifecycle, enhancing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enhance team capabilities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optimized resource allocation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adherence to specifications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communication and system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engaging user experiences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to support business logic separation and rapid deployment cycles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testing coverage and minimize defects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times by designing effective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integrate design specifications into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systems through code refactoring and updates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flexibility and scalability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streamlined and efficient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initial testing phases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code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for complex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system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migration process of legacy applications to modern frameworks, optimizing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