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Engineer with over 11 years of experience in the software development life cycle across diverse industries. Proficient in designing, developing, testing, and deploying scalable solutions using cutting-edge technologies. Key expertise in Java, Spring, Microservices, AWS, and Docker with a strong focus on delivering high-quality software solutions. Adept in collaborating with cross-functional teams to achieve project milestones and drive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Kellton, fostering the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web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 and enhancing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improving release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RESTful APIs, enhancing the integration with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OAuth and JWT for secure service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and resolve technical issues in real-time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on best practices in software engineering and cloud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optimized database performance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adapting emerging technologies to enhance existing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at Perfect Systems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 APIs to facilitate data exchange between server and client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formats.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applications to modern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containerized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testing coverage and accelerating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frontend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experience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refine product features and develop functional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Agile planning and retrospectives, ensuring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web applications at Slash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robust back-end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 interfaces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 applications for mobile responsiveness, ensuring accessibility across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to improve application performance by reducing database load.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translate business requirements into technical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standards, resulting in a more maintainable code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implementation of a microservices architecture that improved the scalability of applications, reducing downtime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Kotlin,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React,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