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 with over 11 years of expertise in developing and optimizing high-performance applications. Proficient in a variety of programming languages and frameworks, including Node.js, React, and Python. Proven ability in leading teams, leveraging Agile methodologies, and delivering robust software solutions. Experienced in implementing testing frameworks such as JUnit and Mocha, ensuring highest quality standards in application development, while collaborating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maintainability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state effectively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project scopes and timelines within an Agile environment, leading a team of 5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adoption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deployment processes and enhancing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ensuring smooth rollouts of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optimizing queries and performance for high-availability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mentored junior developers on best practices for clean code and design patterns,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resulting in a 30%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for external services, enhancing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after each build.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tracking, enabling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performance improvements and scalability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REST APIs, enforcing authentication and data validation standards,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token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high uptime and performance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to deliver an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quality through rigorous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successful transition from monolithic to microservices architecture, bolstering application resilience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authentication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sign-in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code refactoring initiatives to improve system performance and maintainability, resulting in more than 50% reduction in technical debts.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high-traffic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coding practices and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response time and application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intuitive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80% code coverage and catching critical defects early.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providing input for sprint planning and retrospectives; improved team velocity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Heavily utilized Git for version control, facilitating seamless collaboration within a distributed team and maintaining a clean project history. Improved team commit efficiency by adhering to Gitflow methodology and ensuring clean merges.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Express, Spring Boot,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