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software development, specializing in full-stack development with a focus on delivering robust, scalable solutions. Proficient in leveraging modern technologies to enhance application performance and efficiency. Proven ability to collaborate with cross-functional teams to design, develop, and implement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from monolithic software architecture to microservices architecture, improving system modularity and service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seamless user experiences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while applying best practices in CI/CD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storage solutions, enhancing application scalability and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interoperability between services and streamline communication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modeling and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involved in Agile ceremonies, participating in sprint planning and stand-ups to ensure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 to improve client-side performance and reduce over-fetching of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enterprise-level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business process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user interfaces for improved user interaction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REST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seamless data exchange between frontend and backend applications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and increased application performance by refactoring critical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number of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application architecture documentation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clarity in design decisions and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offer technical advice on project proposals and system capabilities, enhancing customer relationships.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programming sessions to improve team collaboration and knowledge sharing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highly performant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continuous improvements in code quality and process automation through feedback and iteration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reviews and retrospectives to assess performance and define action items for agility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performance tuning, identifying bottlenecks and resolving application issues for enhanced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implement visually appealing and functional UI components with a focus on user-centered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achieving quicker turnaround times for application releases, reducing delays.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Reduced deployment time by 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Node.js,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Express.js,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