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11 years of experience in software development, specializing in Java, Spring Boot, RESTful APIs, and cloud integrations. Proven track record in designing scalable applications and leading cross-functional teams in agile environments. Expertise in modern development tools and methodologies, coupled with a passion for building high-quality software solutions that optimize business operations.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applications that improved response time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integration and processing efficiency with external services,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six developers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to deliver a high-impact enterprise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realizing increased user adoption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code quality and reduce regression issues, achieving a 25% decrease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deployment and hosting, streamlining operational costs and ensuring high availability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Reduced application load times by 40% through effective caching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a backend data store.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leading to 15% faster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for junior developers, fostering knowledge sharing around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clean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focusing on future scalability and reliability, recommending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services to enhance deployment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system architects to refine product requirements, ensuring alignment on project goals and timelines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migration scripts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smooth transition processes during upgrades.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 fully functional e-commerce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enhanced user experience and streamlined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project sprints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maintaining daily stand-ups and retrospectives to ensure team alignment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a web application that serves over 10,000 concurrent users, enhancing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design and optimization techniques to support high-volume transactions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retrieval and manipulation.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branch management, coordinating releases with branch merging strategies to enhance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API documentation to facilitate integration with third-party systems, improving development agility for partners.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security audits on applications to safeguard against vulnerabilities and ensure compliance with industry standards,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guidelines.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provide real-time application insights and operational visibility.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content management system (CMS)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non-technical users to manage content effortlessly.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cross-team collaboration to integrate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components into legacy systems, bridging new technologies with existing infrastructure.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hackathons to promote innovative solutions, leading to the creation of a prototype for an internal tool that enhanced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applications into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cloud-based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infrastructure, significantly reducing hosting costs and improving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customers to gather feedback for product improvements, actively communicating throughout the project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Gradle,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