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designing, developing, and executing high-performance software solutions. Proficient in utilizing a comprehensive tech stack that includes Java, Spring Boot, Angular, and various cloud technologies to enhance system scalability and performance. A strong advocate for quality engineering practices with extensive experience in automated testing, devops, and continuous integration methodologies. Committed to collaborative problem-solving and delivering robust applications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system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integrate with various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functionality of existing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migration strategy to transition microservices to a cloud-based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testing framework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improved code quality and a decrease in production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scope for new features upon understanding of business goals, ensuring alignment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optimize database queries and enhance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both backend and frontend technologies,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the development lifecycle, reducing vulnerabilities identified during security audits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facilitated design reviews to ensure scalable and maintainable software solutions were developed.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Sprint retrospectives to identify areas of improvement and encourage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 cycle, from requirement analysis through to deployment and maintenance,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improving performance in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test coverage to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detailed code reviews,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when appropriate.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third-party APIs and services to enable new functionalities, demonstrating flexibility in tech stack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 for production support ensuring service uptime and high availability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solutions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apps, deploying new features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deliver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lightweight applications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technical specifications to ensure clear communication of development practices and processes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3 new developers in company standards and best practices, improving team productivity by ensuring smooth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