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robust experience in software development, specializing in modern web technologies and frameworks. Proficient in architecting scalable applications using Java, Spring, and React. Strong experience in implementing agile methodologies and continuous integration/continuous deployment (CI/CD) practices with tools like Jenkins and Docker. Adept at collaborating with cross-functional teams to deliver high-quality software solutions tailored to client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robust API solutions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continuous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application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code coverage and quality assurance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in an Agile environment to gather requirements and iterate on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Setting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automated testing and deployment, significantly reducing the time from code commit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ensuring consistent and repeatable infrastructure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mentoring junior developers to improve coding standards and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Analyzing system performance metrics and optimizing applications for better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enabling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business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optimizing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culture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reducing time to manage server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that facilitate communication between front-end and back-end systems, enhancing end-user features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e-commerce platforms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and improve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to increase reliability and reduce bugs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concurrent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response time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and operational reporting, managing over 1 million records with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