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focused experience in software development and engineering. Proven track record in delivering innovative solutions through a strong proficiency in Java, Python, Kubernetes, and AWS technologies. Expertise in building scalable web applications, database management, and cloud services, leveraging an extensive range of tools and libraries such as Spring Boot, React, Docker, and MySQL. Solid background in automated testing and continuous integration processes, resulting in improved deployment cycles and enhanced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performant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on-premise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a 30%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defect rate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optimize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 user experience and increased user interaction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effective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performance evaluations.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of code reviews and best practices, improving overall code quality by implementing static code analysis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upgraded legacy systems by integrating modern frameworks,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performance optimization efforts through profiling and refactoring critical code segments.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enhancing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 development and maintenance of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 increasing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secure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database design and migration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crafting 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version control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third-party APIs and services to expand application capabilities, effectively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Istio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