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in software development and engineering, proficient in a diverse range of technologies including Java, Spring Boot, Node.js, React, Docker, and cloud environments. Demonstrates strong problem-solving skills with a focus on developing scalable solutions and ensuring code quality through modern testing methodologies. Passionate about optimizing system performance and collaborating effectively within Agile teams to deliver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standardize application environments, improving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Agile teams to execute product roadmap initiatives and maintain high standards of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pipelines to ensure agile delivery of applications and facilitate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 that meet dynamic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and implement best practices in code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version control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comprehensive documentation to facilitate knowledge transfer and ensure compliance with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junior developers in best practices, promoting a culture of continuous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utilizing profiling tools and analyzing metrics to enhance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and community forums, sharing knowledge and supporting fellow developers in following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Developed robust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optimizing query logic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fulfill stringent quality assurance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monolithic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drive data management strategies while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daily stand-ups, and retrospectives to align team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workflows enabling faster delivery timelines by automating testing and deployment processes. 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 Created custom middleware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authentication and session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experience through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interactive web applications,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management, streamlining data retrieval processes and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thorough documentation for APIs and integration processes ensuring clarity and ease of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Advocated for the adoption of Agile methodologies within the team, improving project turnaround time through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external stakeholders to ensure all applications meet external compliance requirements, thereby reducing risk.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Serverless,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