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experienced Senior Engineer with over 11 years of expertise in developing scalable web applications and robust software solutions. Proficient in diverse programming languages and frameworks including Java, Python, JavaScript, and Node.js. Possesses deep knowledge in cloud technologies, continuous integration and deployment practices, and Agile methodologies. Excels in leading technical teams and driving successful project outcomes through a strong focus on quality and performance enhancements. Proven track record in utilizing modern libraries and frameworks such as Spring Boot, React, and Django to meet and exceed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architecture for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tuning and optimization strategies resulting in a 30% increase in application speed through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full software development lifecycle (SDLC) in Agile setting, introducing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exchange between frontend and backend systems, enhancing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services deployment, significantly reducing infrastructure costs while improving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mentoring sessions for junior engineers,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 and reducing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delivery (CI/CD), streamlining the deployment pipeline and reducing release times by a factor of two.</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performance insights, leading to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collaborative efforts with cross-functional teams to align technology with business goals, ensuring timely upgrades and feature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 consistent with client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and refine feature requirements, resulting in a more user-centric product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integrations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expertise in security best practices, implementing OWASP guidelines during application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 solutions, optimizing server resources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project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optimization and refactoring initiatives that improved code maintainability and reduced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conducted unit and integration tests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coverage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and robust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enhancing system functionality through modular development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extensive peer programming sessions to encourage knowledge sharing and improvement of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optimization strategies that decreased latency by 25% through efficient database query adjustments.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Drafted and maintained detailed technical documentation for legacy systems to improve knowledge transfer and onboarding of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 C#,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Django, Spring Boot,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ElasticSearch, SQLite, Redis,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Cypress, Mockito, Postman, JUnit, TestNG,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