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delivering robust software solutions. Extensive expertise in full-stack development using technologies such as Java, Spring Boot, React, and Node.js. Proven track record of leading projects and mentoring teams to deliver high-quality products efficiently. Skilled in implementing best coding practices and testing methodologies to optimize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to improve team coding standards and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application functionality and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to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project scopes and timelines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processing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accordance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data models and query optimization, improving data retrieval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leading to a 40% increase in page load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reliability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 practices, participating in sprint planning and retrospective meetings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gradually transitioning to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structure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codebase management and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automated testing features, improving code reliability and reducing bug resolution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 issues, enhancing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to successfully deliver a project on-time and within budget, utilizing strong project management skills. Managed project timelines and deliverables resulting in a successful 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Cypress, Agile, TDD, BDD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