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Motivated and skilled Senior Software Engineer with over 11 years of experience in software development, database management, and system architecture. Proven ability to design and implement complex software solutions with a focus on performance, scalability, and maintainability. Proficient in various programming languages, frameworks, and tools including Java, Spring Boot, Microservices, and AWS. A dedicated professional committed to improving development workflows and fostering innovation in engineering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distributed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scalability through robust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to build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and integration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EC2 and S3 for cloud-based solutions, optimizing resource management and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engineers, fostering best practices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refactored legacy codebases written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maintainability and performance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enhance monitoring and troubleshooting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UI development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responsive and dynamic user interfaces that improved end-user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implementing branch strategies that increased team collaboration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in creating scalable and maintainable applications, resulting in improved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 solutions, optimizing data storage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 while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delivery speed and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Career advancement in software engineering by continuously exploring emerging technologies and frameworks to incorporate in project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code optimization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profiling tools which improved application performance by an estimated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back-end components that facilitated interactions between databases and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creation of complex SQL queries and database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services within monolithic applications, ensuring clear communication between client and server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deploying applications on cloud platforms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overseeing various environments from development to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collaboration through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CI/CD practices for smoother development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application architecture and technical specifications, ensuring maintainability and knowledge preservation, leading to improved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automated testing frameworks which increased code coverage from 60% to 85%, significantly enhancing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team of 4 developers to deliver a new system functionality ahead of schedule, reducing time-to-market by two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Express.js, Laravel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