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robust data analytics applications and high-performance databases. Proficient in technologies such as ClickHouse, Python, and JavaScript coupled with a solid understanding of Microservices architecture and DevOps practices. Known for implementing strategic solutions and optimizing system performance using a variety of frameworks and tools. Strong background in data pipeline creation focused on efficiency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analytics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datasets, enhancing query speeds while maintaining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scalable application development,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responsiveness and efficiency in client-server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ETL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streamline data ingestion from multiple sources, significantly reducing data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 to identify bottlenecks and implement effective solutions,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creating a seamless user experience and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continuous integration and continuous delivery (CI/CD)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deployments and automated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better observability of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 robust data pipeline,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deployments,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maintained coding standards, contributing to team knowledge and ensuring adherence to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microservices to enhance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orchestration and improved analytics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database schemas and optimized query performance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across critical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 and performance across different deployment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Dispatched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unstructured data management, enhancing data retrieval flexibility for analytical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versioning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to enhance team efficiency and focus on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continuous improvement initiatives, using metrics from development and testing phases to refine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server-side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manage business logic and database interactions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server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cost optimization and resource management while ensuring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technologies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streamlining deployment pipelines and reducing associated operational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the efficiency of release cycles and reducing manual testing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application security best practices, performing regular vulnerability assessments and system audits to safeguard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that improved service integration and reduced latency in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Go,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FastAPI,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ClickHouse, PostgreSQL, NoSQL,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