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results-oriented Senior Software Engineer with over 11 years of experience in designing, developing, and testing applications within diverse industries. Proficient in leveraging a wide range of technologies including Java, Spring Boot, Kafka, and PostgreSQL to create scalable solutions. Committed to improving code performance and enhancing user satisfaction by implementing best practices in software development and testing, while actively participating in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responsiveness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enhancing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an overall test coverage of 95%.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on an Agile project that modernized legacy applications to utilize cloud-native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interfaced between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significantly improving data retrieval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Coaching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logging and monitoring setups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layer for frequently accessed data, improving application speed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several legacy codebases to adopt modern programming paradigms and design patterns, leading to enhanced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introduced new tools to improve the development workflow,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fostering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improve team collaboration and project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UI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development time by standardizing design elements.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Overhauled existing REST APIs for performance improvements and better data handling, ensuring compatibility with new digital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code reviews for quality assurance and adherence to coding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achieving consistent user interface across different browsers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initiatives, configuring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to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ensure timely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for web applications, enhancing data protection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system architecture diagrams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Lucidchart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team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sessions that reduced production incidents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Rust, C++, Scala,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MVC, Node.js, Django, Flask,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 Cassandra,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Apache, Grafana,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 Postman,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