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robust experience in software development and engineering, specializing in cutting-edge technologies and frameworks. Proven track record in designing, implementing, and testing software solutions utilizing agile methodologies. Proficient in a wide range of programming languages and tools, with a strong emphasis on delivering high-quality products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performed extensive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rich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cross-browser compatibility, leading to improved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and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release cycles and reducing deployment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define system specifications for new features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Agile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scalability and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enhancing code quality and fostering a culture of best practices in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 CloudWatch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maintainability and operational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response times for data retrieval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Involved in migrating legacy systems to modern architectures,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Django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to enhance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weekly sprints and contributed to product backlog refinement and grooming, ensuring timely delivery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systems architecture and design decisions to ensure clear communication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with a focus on user experience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Node.js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clean, maintainable, and efficient code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and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quality assurance teams to implement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production issues in a timely manner, implementing precautionary measures based on root cause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solutions, expanding functionality and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participating in daily stand-ups and sprint retrospectives to refine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caching layer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Redis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response time and decrease load on primary database.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control practices and versioning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smooth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desktop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C#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WPF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user interface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to modernize legacy codebases, rewriting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continuous improvement initiatives to refine development tools and processes, leading to enhanced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complex SQL queries to analyze application performance and identified areas for optimization and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Microservices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to ensure modularity, leading to improved deployment cycles and system resilience.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Independently developed and maintained an internal tool suite that improved development/documentation processes, resulting in a 30% increase in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Quality Assurance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Jest, Mockito,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