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applications using a diverse set of technologies. Proficient in full-stack development, DevOps practices, and embracing Agile methodologies to deliver high-quality software. Seeking to leverage expertise in Python, Django, JavaScript, and Linux to contribute to innovative projects at Canonical.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addressing diverse user needs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into the CI/CD pipelines improving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responsive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interactive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improving scalability and reliability while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software release quality through improved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promoting a culture of continuous improvement in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design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effectively across multiple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reviews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management and performance tuning strategies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overall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architecture decisions contributing to team skill enhancement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architecture discussions to support long-term project sustainability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the modularity and scalability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followed across desktops and mobile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applications, reducing infrastructure management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optimizing application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added automated tests to enhance development efficiency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gather requirements and deliver solutions that exceed customer expectations within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ensuring performance and reliability criteria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and integrated them seamlessly with frontend applications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availability, scaling,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codebase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regular code reviews and ensuring code quality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Foundry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cloud resource utilization leading to a 15% reduction in service costs. Extended REST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handling complexity and intricacies.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Selenium, Jenkins, Travis CI, Mochi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