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extensive experience in software development, specializing in backend and frontend development using a diverse tech stack. Proficient in building scalable web applications, ensuring robust testing practices, and collaborating within agile environments. Adept at utilizing frameworks and technologies such as Node.js, React, and GraphQL to enhance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an initiative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cloud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 cross-functional team to develop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reducing payload size.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workflows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software delivery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mentorship to junior developers, improving team productivity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performance and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conducting thorough code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 architecture to facilitate team collaboration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clean code principles and RESTful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functionalities while ensuring data security and performance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reducing query response times by implementing indexing strategies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reliability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contributing to sprint planning and continuous deployment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significantly reducing latency in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 visualization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dynamic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user experience through efficient state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enhance application performance and codebase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software design patterns like MVC and MVVM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iterating on features to meet user needs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practices, fostering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resulting in a 20% increase in application speed through code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Java, Ruby, Go,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Angular, Vue.js,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Jenkins, Docker, Kubernetes,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 Grafana,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