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deploying high-quality software solutions. Proficient in utilizing a diverse technical stack including Java, Spring Boot, React, AWS, and Docker. Skilled in leading software teams, developing API integrations, and implementing solutions that drive business objectives. Committed to quality with strong testing skills leveraging JUnit and Selenium.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scalable e-commerce platform, improving transaction efficiency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in the rollout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 enhancing user engagement through responsive design and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various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hosting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solutions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relational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enhance web application performance, resulting in a 25%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and testing, fostering a culture of collaboration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caching layer to improve data retrieval times across applications, enhancing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robustness and reliability of microservices before rollout.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optimize software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patterns for better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 adoption through enhanced UI functionalities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QA, significantly reducing bug rates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gather requirements and provide innovative solutions that met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management, optimizing complex queries for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clusters, managing resource allocation and performance tuning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contributing to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in applications through proper authentication mechanisms and data encryption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cloud-based solution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instances and optimizing storage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deployment of internal tools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routing.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coding sessions, streamlining development processes and sharing knowledge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REST APIs for data exchange across various platforms, ensuring reliable connectivity and data integrity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leading to improved response times and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reduction in application response times, with 15% improvement in processing requests through code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