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11 years of experience in developing scalable solutions and delivering robust systems. Proficient in full stack development utilizing React, Node.js, and Java. Skilled in testing frameworks such as JUnit, Selenium, and Mockito for ensuring software quality. Committed to leveraging extensive knowledge in cloud platforms like AWS and CI/CD tools including Jenkins to optimize workflow and enhance productivity. Deep understanding of Agile methodologies and experience with microservices architecture. Looking to utilize expertise to contribute to innovative projects at Buf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front-end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back-end, enhancing user experience and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complex systems and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Lambda and EC2, to deploy robust applications ensuring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streamlining release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Agile setting, facilitating effective communication and iterative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and optimization of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microservices-based solutions improving architectural scalability and maintainability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retrieval processes, improving search response times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Agile methodologies to manage project timelines and delivery with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coding, testing, and deployment phases, fostering a productive development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mechanisms enhancing application performance with high-speed data access.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client-side performance and user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Crafted RESTful services,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high-performance application capabilities that meet complex business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unit testing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robust software delivery, reducing bug rates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storage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easy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to create a reliable, repeatable environment for app development and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product development, working with stakeholders to deliver functional requirements in sprints.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browser testing to enhance application stability post-deployment.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CloudFront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hosting and delivering static assets quickly, optimizing page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various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focusing on single-page application architecture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ensuring adherence to coding standards and best practices while mentoring junior staff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multi-threaded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throughput and application response times for transaction-heavy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basic microservice patterns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service independence and easier maintenance.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deployed application features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serverless architecture for specific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interactions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query performance by 15% through optimization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Spring Boot,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