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the design and implementation of robust, scalable applications using various frameworks and technologies. Proven ability to lead multi-functional teams to deliver high-quality software products while consistently enhancing system performance and user experience. Expertise in Java, Spring Boot, Microservices, Angular, and AWS. Strong background in agile methodologies, leveraging CI/CD tools for seamless deployment, and ensuring comprehensive testing using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resulting in a 20%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processes and ensuring application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 interfaces, enhancing application usability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stability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sessions to influence technology choices,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performance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established project timelines, driving project completion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RESTful services within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data flow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thereby enhancing data access and manipulation speeds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identification of application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 leading to improved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release features iteratively and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security of applications through best practices in authentication and authorization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enhancing visual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 high-traffic web application,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e-commerce application, increasing testing coverage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sessions, improving code maintainability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user manuals for software solutions, enabling easier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cross-channel messaging platform, increasing efficiency in message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user satisfaction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