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Engineer with over 11 years of dedicated experience in full-cycle software development, specializing in creating robust applications using a diverse set of modern technologies and frameworks. Proven expertise in software architecture, design patterns, and agile methodologies. Passionate about writing scalable, maintainable code and conducting thorough testing to ensure product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modern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performance testing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models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by leveraging appropriate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effective state management and user experience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ensuring higher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agile methodologies, mentoring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ceremonies to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significantly reducing load times for frequently accessed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application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promote modular development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analysis, ensuring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with front-end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network requests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advanced SQL querying techniques and indexing for quick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test coverage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responsive web applications that adhere to modern design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as part of the Agile development process, actively contributing to project planning and estimation.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ownership of debugging and optimization efforts, successfully solving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memory issues and application slowdowns.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launched enhancements to existing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adding new features that improved customer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data-driven features,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ensuring accurate and efficient data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engaging and responsive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Collaboration with cross-functional teams to define application requirements and specifications, improving the alignment of product features with customer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feasibility studies and performance assessments on existing applications, enabling informed architecture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sessions as a resource for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with an emphasis on design patterns, leading to improved team output and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Express.js, Django, React.js, Angular.js,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Jira,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