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full lifecycle software development, specializing in back-end and front-end technologies. Proficient in Java, Spring Boot, React, and Docker with a strong foundation in cloud-based services such as AWS and Azure. Developed and implemented scalable solutions for various high-profile clients, focusing on performance optimization and code maintainability. Adept at working in Agile environments and collaborating with cross-functional teams to deliver high-quality software products.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back-end processes for payment gateways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25% reduction in transaction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 and delivery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application stability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integrate RESTful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application performance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AWS services (EC2, S3, Lambda) for cloud deployments and storage solutions, enhancing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mentoring sessions, improving code quality and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scripts for performance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bottlenecks in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documentation supporting the development process, ensuring compliance with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Agile methodologies to the development team, increasing project visibility and adaptability to changes.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rapid development of back-end services, improving deployment efficiency by 50%.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responsive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them with REST APIs, streamlining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for improved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developing microservices architecture, enhancing the system's modularity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facilitated team knowledge-sharing sessions, enhancing team expertise.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CI/CD processes,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 automation and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 practices, attending daily scrums and sprint planning meetings to ensure timely project deliveries.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collaboration, maintaining code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foundational skills that support modern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Android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 and learned mobile application integration.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optimization and query performance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mechanisms, significantly reducing data retrieval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API integration projects involving external systems, ensuring seamless connectivity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implementation of client-side applications, improving front-end interactivity and functionalities. Developed a customer management system that facilitated a 15% increase in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C#, Python,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Express,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AWS,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MariaDB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Maven, Jenkins, CircleCI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