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specializing in Java, Spring Boot, and Microservices. Proven track record in designing scalable applications and deploying backend solutions using cutting-edge technologies. Expertise in CI/CD processes with tools such as Jenkins and Docker. Strong experience in Agile methodologies and robust testing frameworks including JUnit and Mockito. Demonstrated leadership abilities in engineering best practices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deployments and achieving zero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by supporting asynchronous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effectively minimizing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innovative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for production issues and streamlined debugging processes to improve troubleshooting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optimizations that resulted in higher efficiency of applications deployed.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user interfaces,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access and manipulation, resulting in improved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processes, contributing to sprint planning and retrospective meetings to optimize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Docker images and managed containers, successfully establishing an effective application lifecycle management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and optimization, ensuring high availability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regression testing and rapid feedback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made decisions on technology adoption based on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primarily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high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user-centric solutions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backend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and optimized database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improving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updates in accordance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onboarding new engineers, helping them acclimatize to the development environment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