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leveraging cutting-edge technologies and frameworks to deliver high-quality solutions. Proven expertise in back-end and front-end development using Java, Spring Boot, React, and Agile methodologies. Adept in CI/CD practices and testing frameworks, fostering high-performing software delivery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robust back-end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Innovating front-end user experiences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usability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RESTful APIs for seamless integration between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management of web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efficient deployment workflows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version control to maintain code quality and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Agile methodology practices within the team, including sprint planning, stand-ups,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minimize baggage during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maintaining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 processes,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and latest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database queries and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monitoring tools and performance metrics for proactive system maintenance and troubleshooting,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engagement and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containers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local development environments and deploying applications on cloud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HTTP requests and development of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communication between client-server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and implement new features on time and within budget,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Joined efforts in developing microservices, enabling scalability and securing applications against downtimes by deploying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cycle, encompassing design, development, and testing phases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team collaboration and manage source code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comprehensive testing plans across multiple environments to validate functionality before deployment, specifically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aiding in the delivery of several projects ahead of schedule by streamlining workflows and improving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database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 Managed the deployment of updates with less than 5% downtime,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by adopting a continuous integration and continuous deployment (CI/CD) approach, resulting in a 30% reduction in time spent 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