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full-stack technologies. Proficient in a variety of programming languages and frameworks, including Java, Spring Boot, React, and Node.js. Demonstrated ability to lead development teams and projects while leveraging modern methodologies and tools for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response times for key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server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experiences, adhering to RESTful API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optimizations to enhance system performance and reduce cost on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focusing on best practices within the Agile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role-based access control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enhance application usability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streamlining the development workflow and dependency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containerization for application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environment discrepancies and easier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through profiling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 modules,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among team members and tracking code changes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capabilities, ensuring seamless data exchange and feature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system design discussions to foster knowledge-sharing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implemented a real-time notification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 Successfully delivered the project within a strict deadline, leading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 SQL,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Django,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GitHub,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