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engineer with over 11 years in software development, specializing in backend architecture, cloud services, and deployment automation. Proven expertise in technologies such as Node.js, React, Java, and Python. Adept at leading cross-functional teams, optimizing CI/CD pipelines, and implementing microservices architectures. Committed to maintaining high coding standards through rigorous unit testing and code reviews.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design and implement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data exchange between client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infrastructure,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compute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security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best practices in software development and delivery, focusing on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real-time data processing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timely data insights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project architecture,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migrated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responsive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and maintainable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speeds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define requirements and scope for new features, driving projects from conception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 and automation of server provisioning, streamlining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and planning sessions, contributing to backlog refinement and estimation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engaging users with interactive features and seamless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asynchronous programming patterns to enhance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project management, ensuring effective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of applications, identifying bottlenecks and optimizing algorithms to enhance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Jenkins CI setup that improved deployment efficiency for multiple environments, achieving quicker turnaround times than previous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Acquired experience in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leading to reduced load times and improved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Express.js, Django, Flask,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Ansible, Kubernetes, CircleCI,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