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Java, Spring, and RESTful API design. Proven track record of delivering scalable applications using microservices architecture and cloud technologies. Adept at collaborating with cross-functional teams to enhance application performance and reliability while implementing rigorous testing methodologies and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communication and improve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comprehensive test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reduction in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improving deployment efficiency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and database schema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automated testing and deployment processes that decrease downtime and increase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practices in code quality and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containers in production, enhancing scalability and fault tolerance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 architectures, improving the deployment frequency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new features and improved applications by leveraging modern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created API documentation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and communication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enterprise-level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user-centric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and query optimization on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secure and efficient RESTful services that facilitated seamless communication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fetching, optimizing API response times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ensuring continuous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stack, focusing on fostering client-server interactions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build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functionality across multiple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 schema designs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software requirements and specifications, resulting in clearer project objectives and improved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system security measures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 authentication and access management, leading to compliant user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RESTful APIs,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