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backend and fullstack development. Demonstrated expertise in leveraging technologies such as Node.js, Express.js, Python, and Java, with a strong focus on building scalable microservices and high-performance applications. Proven ability in executing testing frameworks like JUnit and Mocha, while collaborating effectively within cross-functional teams. Adept at optimizing application performance through systematic code reviews and continuous integration practices, ensuring a robust development lifecycle that exceeds project requirements.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response times by optimizing database queries and application logic.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APIs, ensuring seamless data interchange between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frontend applications and backend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engineers to create dynamic user interfaces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page load times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and integration testing with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reliability and catch potential bugs early in the development 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cloud-based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auto-scaling and load balancing features to handle increased user traffic during peak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25% uptime improvement during deployments and reducing rollback incidents.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code reviews and mentoring sessions, promoting best practices in coding standards and architectural patterns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documentation, ensuring high standards of API usability and efficiency for third-party integrations.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in migrating legacy systems to microservices architecture, enhancing system scalability and maintainability over previous monolithic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frequently accessed data, which decreased load times for high-traffic endpoints.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comprehensive documentation and version control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collaboration and providing clear project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and maintained high-availability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effective service orchestration.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containerization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consistent development and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REST APIs for mobile and web applications, serving data from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efficiently.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payment gateway services, enhancing application functionality for e-commerce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comprehensive testing of user flows, ensuring application reliability and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managing containerized applications, improving deployment cycles and resource utilization across microservices.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of existing applications to ensure minimal downtime and peak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Agile sprints and participated in daily stand-ups to ensure alignment with project goals and priorities.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several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an overall enhanced user interface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Agile methodologies to streamline project management and enhance collaboration within software development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design discussions and contributed to architectural decision-making processes, focusing on scalability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training sessions for new team members 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scraping and processing tasks.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stakeholders to gather requirements for new features, translating business needs into technical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project documentation and performed regular code audits to ensure high code quality and compliance with company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Express.js, React,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AWS, Azure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Mocha, Selenium, Jest,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