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developing, and implementing robust software solutions. Proficient in multiple programming languages and frameworks, including Java, Spring Boot, and React. Adept at integrating various technologies to enhance system functionality, performance, and reliability. Strong background in both frontend and backend development as well as in software testing methodologies including unit and integration testing. Proven ability to lead projects from conception to deployment, ensuring technical specifications and deadlines are met.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 by providing a dynamic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levels of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for continuous integration and deployment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platforms, incorporating modern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Postman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and technology stack changes, leading to a more robust system design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writing complex queries and tuning database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platform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and maintained technical documentation, improving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branches and merges to ensure smooth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durable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MVC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supported mobile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Express.js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continuous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processes to reduce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user-facing elements with server-side logic using technology stacks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Azure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monitoring solutions to maintain system health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advocating for adherence to coding standards and best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customized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functionality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PostgreSQL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scaling applications efficiently to handle user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and analyze business requirements, translating them into technical specifications for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GitHub</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collaborative development, promoting best practices in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automated testing strategies, applying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Selenium</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quality and performance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CI/CD practices into the development workflow to minimize deployment times and enhance flexibility, streamlining development processes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