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and innovative Senior Software Engineer with over 11 years of experience in developing scalable applications and optimizing performance across diverse technologies. Proficient in Java, Python, React, Node.js, and familiar with cloud technologies such as AWS and Azure. Demonstrated expertise in leading projects, mentoring teams, and implementing Agile methodologies for accelerated delivery. Passionate about leveraging technology to create user-friendly solutions and enhance customer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scalability, facilitating high traffic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solutions for data processing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optimized transaction performance for user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dynamic user interfaces, enhancing user experience and engagement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streamlined deployment processes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allocation and cost efficiency for deployed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functionality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over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sprints.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adopting best coding practices, leading to a 20% improvement in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load testing and performance tuning,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bottlenecks and improve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Transformed legacy systems to cloud-native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modernizing the tech stack.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to design scalable applications, focusing on modular design and microservices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projects ahead of schedule while adhering to client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processing time for database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communication between microservices.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 coverage to over 80%.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decreasing data retrieval times and improving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cloud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deployment of data-driven applications, enhancing availability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ensure adherence to best practices, reducing defects and promoting code clarity.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 up logging and monitoring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proactive issue resolution and performance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scalable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adherence to MVC architecture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implement responsive web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customer experience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application performance and security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on code changes.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Aided in the design and implementation of an internal tool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reduced administrative time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 migration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integrity and consistency during transitions.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application load time by 40% by optimizing queries and enhancing front-end performance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Ruby,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Spring Boot, Django, Flask, Express,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Redis, PostgreSQL,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JUnit, Mockito, Cypress, Postman, New Relic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