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developing robust applications leveraging modern frameworks and technologies. Proven proficiency in Java, Spring Boot, Microservices, and Docker with a track record of delivering high-quality code solutions. Comprehensive experience in collaborating through AGILE methodologies and using CI/CD pipelines to enhance software deployment. Notable expertise in testing frameworks such as JUnit and Mockito, ensuring reliability and performance in application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improvement in deployment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the build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architecture to microservices,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daily scrums and sprint planning sessions, contributing to a 25%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reduced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code coverage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AWS cloud infrastructure, resulting in a 15%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providing insights on improving system performance through effective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security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allow seamless data exchange between client and server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both SQL and NoSQL databases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interactivity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analysis and optimization on existing applications, resulting in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resulting in streamlined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query operations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handle and analyze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manual and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robustness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handling capacity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improved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efficient software solutions in accordance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efficiency through effective debugging and testing practices using advanced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and improved application performance metrics by 20% by implementing performance tuning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