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 stack development leveraging technologies such as Java, Spring Boot, React, and various cloud services. Proven expertise in designing and implementing scalable applications, enhancing system performance, and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teams to develop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to enhance coding standards and practices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deployments, leveraging services like EC2 and S3 to support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project workflows and application features, improving team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in a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into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performance metrics by refactoring legacy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visualization, gaining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SQL database optimization for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directly enhanced performance by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through application of OAuth2 and JWT for user authentication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to ensure alignment with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usability for internal tools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managing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achieve efficient data retrieval and processing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that transitioned a monolithic application to a microservices architecture, boosting the application speed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multiple unit tests and regression tests ensuring high code quality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enhancing personal knowledge and sharing expertise in .NET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Angular,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