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progressive experience in designing, developing, and deploying mission-critical applications and services. Proven expertise in full software development lifecycle with a focus on modern frameworks and technologies including Java, Spring, and various cloud services. Demonstrates strong proficiency in creating and implementing robust applications with testing at each stage using tools like JUnit and Mockito. Skilled in optimizing existing software for scalability, performance, and feature enhancement, while fostering a collaborative development environment. Adept at troubleshooting complex systems and ensuring seamless integration of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multiple high-availability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integrate various services with a strong focus on performance and security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architectural discussions while overseeing a team of developers to improve code quality and delivery speed, enhancing collaboration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extensive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reducing bugs in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set up and manage containerized application deployments in a cloud environment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analyzing and optimizing SQL queries,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indexing strategies, and cache implementations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impactful training sessions on best practices for backend development and cloud integration for team members, improving overall skillset.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for new features in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streamlined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functional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integration issues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monitoring and analytics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logging frameworks to maintain SLAs and improve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project retrospectives, ensuring continuous improvement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server-side logic with dynamic front-end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to iteratively develop features based on user feedback while adhering to design and architecture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solutions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effective migration scripts to ensure data integrity during application upgrades.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documentation of application flows and data models to assist in onboarding new developers and ensuring compliance with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automated build and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intervention and increasing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performance tuning and troubleshooting for existing systems, achieving response time reductions on critical processes through profiling.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Data 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interact with the database layer, creating optimized queries to retrieve complex datasets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programming and code reviews to uphold high-quality standards, ensuring the application was robust and easy to maintain.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responsive design techniques to enhance user experience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authentication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with external APIs for data exchange.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analytical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JS libraries for real-time data visualization to meet business intelligence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team stand-ups and iteratively delivered features in two-week sprints, contributing to project planning and status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integrations with third-party APIs to improve application capabilities and user interface navigation, ensuring efficient data retrieval and manipulation.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application systems in migration to cloud architecture, achieving a seamless transition and improved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JPA,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