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the tech industry, proficient in modern programming languages and frameworks. Proven track record in software development across multiple platforms, leveraging expertise in Java, Node.js, TypeScript, and React to deliver high-quality applications. Strong background in cloud technologies such as AWS and Azure and experienced with CI/CD pipelines and testing methodologies. Committed to continuous learning and improving development processes, fostering innovation and efficiency 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enhancing service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backend response times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a scalable front 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maintainable codebase and enhanced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 speeds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focus on code quality and documentation to promote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functionality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JavaScript features,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and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several projects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migration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and security throughout the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the integration with backend services, enhancing the overall architecture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performance testing of applications, incorporating feedback to continuously improve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into the project workflow, reducing deployment times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images in a CI/CD pipeline, enabling consistent environments from development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peers, which increased overall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QA to establish comprehensive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helped identify issues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interfaces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enhancing usability and accessibility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building robust and scalable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interactivity and dynamic content loading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designs into responsive front-end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 comprehensive logging and monitoring solution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real-time system health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Vue.js, HTML/CSS,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Native, GraphQL, Next.js,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 GitLab CI/CD,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Oracle Database,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