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experience, specializing in software system architecture, advanced application development, and deployment across diverse environments. Proficient in leveraging cutting-edge frameworks and technologies to build scalable solutions. Proven expertise in leading teams through complex project lifecycles, ensuring quality through rigorous testing and optimization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resource management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minimizing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processes and reducing latency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API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onboarding and external usage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to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and design teams to define requirements and refine system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better application availability and scalability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troubleshooting of production systems, achieving increased system throughput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enhancing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user-friendly web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resilience and operational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enhance application usability while adhering to design specs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APIs, improving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targeted optimizations and improvements in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sprint planning, ensuring timely delivery of minimum viable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ASP.NET, maintaining high standards of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data integrity and efficient data retrieval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setup and configuration of application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executing manual and automated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user interactions within high-traffic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technical documentation and user manuals, facilitating knowledge transfer and onboarding of new team members, including 150+ lines of API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