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focusing on high-performance applications and solutions. Expertise in Java, Spring, and Microservices Architecture. Proven track record of leading projects utilizing a broad set of technologies including AWS, Docker, and testing frameworks such as JUnit. Passionate about code quality, performance optimization, and creating scalable systems to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for a cloud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RESTful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 through load balancing and failover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test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costs and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interactions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improvement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established coding standards, ensuring high code quality and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multi-tenant capability on an existing platform, improving customer segmentation.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protocols by integrating OAuth 2.0 for API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best practices in code structure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efficient data handling and simplified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interface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 (GCP)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resource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holistic testing strategies including unit, integration,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maintain version control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on-premise to cloud infrastructure, improving backup strategies and disaster recovery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integration for third-party services, ensuring seamless data exchange and service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through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and integrated them with frontend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a responsive and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test coverage and defect reduction.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with stakeholders to define requirements and deliver features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development practices within the team, improving code maintainability and team efficiency through shared knowledge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development time through streamlined processes and improved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Lambda,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