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Dot Net Engineer with over 11 years of experience, adept in delivering high-quality software solutions using React Native, .NET, and related technologies. Committed to leveraging deep technical expertise in delivering scalable and robust applications while enhancing team productivity through paired programming methodologies. Proven track record in all phases of software development lifecycle, employing best practices in testing, design, and performance optimization to achieve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integration in large-scale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mobile application development, enhancing performance and user experience across Android and iOS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paired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foster collaboration and real-time code reviews, significantly reducing code defects during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application reliability while meeting strict deliverable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development teams to integrate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enhancing database interaction efficiency by streamlining queries and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CI/CD pipelines to automate deployment processes and increase release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sprint planning, backlog refinement, and retrospective meetings, promoting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a culture of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application deployment and ensuring environment consistency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testing coverage and refining regression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streamlining business processes and improving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web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rich interactive experiences to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relational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enhanced performance and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smooth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third-party APIs and integrated payment gateways, successfully expanding service offerings and enhancing user convenience.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AWS services for scalable cloud infrastructure solutions, improving system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ensuring best practices in code quality and maintainability are upheld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ensuring compliance with regulatory standards and facilitating knowledge sharing amongst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effective communication with stakeholders to gather requirements accurately.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emerging technologies and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application interfaces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advocating for best security practices and authentication mechanisms, ultimately protecting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analysis and program evaluations to identify enhancement needs and implement solutions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focusing on testing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test-driven development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user acceptance testing phases, collaborating with QA teams to validate application functionality before deployment, achieving a smoother release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.NET Core, ASP.NET, React Native, Xamarin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Entity Framework, Dapper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Selenium, Moq,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Heroku, Firebase,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