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tech industry, specializing in software development, system architecture, and application optimization. Proven track record in leading software projects, leveraging advanced technologies including Java and Spring, and optimizing application performance. Adept at employing Agile methodologies and modern development practices to enhance project outcomes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transition from monolithic architecture to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code integration and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resource provisioning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performance by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clean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to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designed software architecture diagrams to enhance team alignment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and provide technical insights for project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management efficiency and reducing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analytics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for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ensure alignment of business needs with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and software designs in alignment with industry best practices, producing clear guides for future references.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data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various application components, resulting in a 20% increase in load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querying, enhancing data accessibility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reviews and provided constructive feedback on code quality and architecture decisions, fostering team growth. Completed three major software projects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