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Developer with over 11 years of experience in full-cycle software development. Proficient in a diverse range of programming languages and technology stacks, including Java, Spring Framework, React, and Node.js. Expertise in building scalable applications and ensuring robust performance through automated testing with tools such as JUnit and Selenium. Proven track record of collaborating with cross-functional teams to deliver high-quality software solutions that drive business success. Keen ability to leverage cutting-edge technologies and agile methodologies to enhance product features and optimize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Java-based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enhancing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manual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attending daily stand-ups and contributing to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establish project timelines, ensuring alignment on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processes to enhance code quality and reduce technical debt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 storage,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pair programming and code reviews,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seamless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queries that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and reliable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scrums and sprint retrospectives, improving team efficiency and product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contributing to a comprehensive test strategy that improved overall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translate business requirements into technical specifications, ensuring alignment in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developed software, facilitating knowledge transfer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platform capabilities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ensuring efficient data retrieval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 management and configuration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applications and data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debugging complex software issues, utilizing analysis tools to identify root causes.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on existing applications, improving load times and server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iterative development cycles and feature prioritization. Successfully completed projects within 8-week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